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协议基础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采用驾培平台相同的7E组包方式，目前仅使用基础包，没有扩展包。</w:t>
      </w: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RTK基站和平台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基站注册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消息ID：0x0100</w:t>
      </w:r>
    </w:p>
    <w:tbl>
      <w:tblPr>
        <w:tblStyle w:val="3"/>
        <w:tblW w:w="928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657"/>
        <w:gridCol w:w="1328"/>
        <w:gridCol w:w="51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起始字节</w:t>
            </w:r>
          </w:p>
        </w:tc>
        <w:tc>
          <w:tcPr>
            <w:tcW w:w="1657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字段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数据类型</w:t>
            </w:r>
          </w:p>
        </w:tc>
        <w:tc>
          <w:tcPr>
            <w:tcW w:w="5143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描述及要求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0</w:t>
            </w:r>
          </w:p>
        </w:tc>
        <w:tc>
          <w:tcPr>
            <w:tcW w:w="1657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省域</w:t>
            </w:r>
            <w:r>
              <w:rPr>
                <w:rFonts w:hAnsi="Calibri" w:cs="宋体"/>
                <w:sz w:val="18"/>
                <w:szCs w:val="18"/>
              </w:rPr>
              <w:t>ID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WORD</w:t>
            </w:r>
          </w:p>
        </w:tc>
        <w:tc>
          <w:tcPr>
            <w:tcW w:w="5143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default" w:hAnsi="Calibri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基站安装所在地省ID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2</w:t>
            </w:r>
          </w:p>
        </w:tc>
        <w:tc>
          <w:tcPr>
            <w:tcW w:w="1657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市县域</w:t>
            </w:r>
            <w:r>
              <w:rPr>
                <w:rFonts w:hAnsi="Calibri" w:cs="宋体"/>
                <w:sz w:val="18"/>
                <w:szCs w:val="18"/>
              </w:rPr>
              <w:t>ID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WORD</w:t>
            </w:r>
          </w:p>
        </w:tc>
        <w:tc>
          <w:tcPr>
            <w:tcW w:w="5143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default" w:hAnsi="Calibri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基站安装所在地市ID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4</w:t>
            </w:r>
          </w:p>
        </w:tc>
        <w:tc>
          <w:tcPr>
            <w:tcW w:w="1657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default" w:hAnsi="Calibri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基站编号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default" w:hAnsi="Calibri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BYTE[16]</w:t>
            </w:r>
          </w:p>
        </w:tc>
        <w:tc>
          <w:tcPr>
            <w:tcW w:w="5143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default" w:hAnsi="Calibri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ASCII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9</w:t>
            </w:r>
          </w:p>
        </w:tc>
        <w:tc>
          <w:tcPr>
            <w:tcW w:w="1657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终端型号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BYTE[</w:t>
            </w:r>
            <w:r>
              <w:rPr>
                <w:rFonts w:hint="eastAsia" w:hAnsi="Calibri" w:cs="宋体"/>
                <w:sz w:val="18"/>
                <w:szCs w:val="18"/>
              </w:rPr>
              <w:t>20</w:t>
            </w:r>
            <w:r>
              <w:rPr>
                <w:rFonts w:hAnsi="Calibri" w:cs="宋体"/>
                <w:sz w:val="18"/>
                <w:szCs w:val="18"/>
              </w:rPr>
              <w:t>]</w:t>
            </w:r>
          </w:p>
        </w:tc>
        <w:tc>
          <w:tcPr>
            <w:tcW w:w="5143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20个字节，此终端型号由制造商自行定义，位数不足20位的，后补</w:t>
            </w:r>
            <w:r>
              <w:rPr>
                <w:rFonts w:hint="eastAsia" w:ascii="宋体" w:hAnsi="宋体"/>
                <w:sz w:val="18"/>
                <w:szCs w:val="18"/>
              </w:rPr>
              <w:t>“0X00”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eastAsia" w:hAnsi="Calibri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29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eastAsia"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基站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出厂序列号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BYTE[</w:t>
            </w: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hAnsi="Calibri" w:cs="宋体"/>
                <w:sz w:val="18"/>
                <w:szCs w:val="18"/>
              </w:rPr>
              <w:t>]</w:t>
            </w:r>
          </w:p>
        </w:tc>
        <w:tc>
          <w:tcPr>
            <w:tcW w:w="5143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eastAsia" w:hAnsi="Calibri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18"/>
                <w:szCs w:val="18"/>
              </w:rPr>
              <w:t>个字节，由大写字母和数字组成，此终端ID由制造商自行定义，位数不足时，后补“0X00”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eastAsia" w:ascii="宋体" w:hAnsi="宋体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color w:val="FF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657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IMEI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BYTE[15]</w:t>
            </w:r>
          </w:p>
        </w:tc>
        <w:tc>
          <w:tcPr>
            <w:tcW w:w="5143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国际移动设备标识，ASCII</w:t>
            </w:r>
            <w:r>
              <w:rPr>
                <w:rFonts w:hAnsi="Calibri" w:cs="宋体"/>
                <w:sz w:val="18"/>
                <w:szCs w:val="18"/>
              </w:rPr>
              <w:t>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eastAsia" w:hAnsi="Calibri" w:cs="宋体"/>
                <w:color w:val="FF0000"/>
                <w:sz w:val="18"/>
                <w:szCs w:val="18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eastAsia" w:hAnsi="Calibri" w:cs="宋体"/>
                <w:sz w:val="18"/>
                <w:szCs w:val="18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  <w:tc>
          <w:tcPr>
            <w:tcW w:w="5143" w:type="dxa"/>
            <w:noWrap w:val="0"/>
            <w:vAlign w:val="top"/>
          </w:tcPr>
          <w:p>
            <w:pPr>
              <w:jc w:val="left"/>
              <w:rPr>
                <w:rFonts w:hint="eastAsia" w:hAnsi="Calibri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eastAsia" w:hAnsi="Calibri" w:cs="宋体"/>
                <w:color w:val="FF0000"/>
                <w:sz w:val="18"/>
                <w:szCs w:val="18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int="eastAsia" w:hAnsi="Calibri" w:cs="宋体"/>
                <w:sz w:val="18"/>
                <w:szCs w:val="18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  <w:tc>
          <w:tcPr>
            <w:tcW w:w="5143" w:type="dxa"/>
            <w:noWrap w:val="0"/>
            <w:vAlign w:val="top"/>
          </w:tcPr>
          <w:p>
            <w:pPr>
              <w:jc w:val="left"/>
              <w:rPr>
                <w:rFonts w:hint="eastAsia" w:hAnsi="Calibri" w:cs="宋体"/>
                <w:sz w:val="18"/>
                <w:szCs w:val="18"/>
              </w:rPr>
            </w:pPr>
          </w:p>
        </w:tc>
      </w:tr>
    </w:tbl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注册应答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消息ID：0x8100</w:t>
      </w:r>
    </w:p>
    <w:tbl>
      <w:tblPr>
        <w:tblStyle w:val="3"/>
        <w:tblW w:w="928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658"/>
        <w:gridCol w:w="1824"/>
        <w:gridCol w:w="44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起始字节</w:t>
            </w:r>
          </w:p>
        </w:tc>
        <w:tc>
          <w:tcPr>
            <w:tcW w:w="1658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字段</w:t>
            </w:r>
          </w:p>
        </w:tc>
        <w:tc>
          <w:tcPr>
            <w:tcW w:w="1824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数据类型</w:t>
            </w:r>
          </w:p>
        </w:tc>
        <w:tc>
          <w:tcPr>
            <w:tcW w:w="4480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描述及要求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0</w:t>
            </w:r>
          </w:p>
        </w:tc>
        <w:tc>
          <w:tcPr>
            <w:tcW w:w="165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应答流水号</w:t>
            </w:r>
          </w:p>
        </w:tc>
        <w:tc>
          <w:tcPr>
            <w:tcW w:w="1824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WORD</w:t>
            </w:r>
          </w:p>
        </w:tc>
        <w:tc>
          <w:tcPr>
            <w:tcW w:w="4480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对应的终端注册消息的流水号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2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结果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BYTE</w:t>
            </w:r>
          </w:p>
        </w:tc>
        <w:tc>
          <w:tcPr>
            <w:tcW w:w="4480" w:type="dxa"/>
            <w:noWrap w:val="0"/>
            <w:vAlign w:val="top"/>
          </w:tcPr>
          <w:p>
            <w:pPr>
              <w:jc w:val="left"/>
              <w:rPr>
                <w:rFonts w:hint="eastAsia"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0</w:t>
            </w:r>
            <w:r>
              <w:rPr>
                <w:rFonts w:hint="eastAsia" w:hAnsi="Calibri" w:cs="宋体"/>
                <w:sz w:val="18"/>
                <w:szCs w:val="18"/>
              </w:rPr>
              <w:t>：成功；</w:t>
            </w:r>
          </w:p>
          <w:p>
            <w:pPr>
              <w:jc w:val="left"/>
              <w:rPr>
                <w:rFonts w:hint="eastAsia"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1</w:t>
            </w:r>
            <w:r>
              <w:rPr>
                <w:rFonts w:hint="eastAsia" w:hAnsi="Calibri" w:cs="宋体"/>
                <w:sz w:val="18"/>
                <w:szCs w:val="18"/>
              </w:rPr>
              <w:t>：</w:t>
            </w: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失败</w:t>
            </w:r>
            <w:r>
              <w:rPr>
                <w:rFonts w:hint="eastAsia" w:hAnsi="Calibri" w:cs="宋体"/>
                <w:sz w:val="18"/>
                <w:szCs w:val="18"/>
              </w:rPr>
              <w:t>；</w:t>
            </w:r>
          </w:p>
          <w:p>
            <w:pPr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只有在成功后才返回以下内容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shd w:val="clear" w:color="auto" w:fill="FFFFFF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3</w:t>
            </w:r>
          </w:p>
        </w:tc>
        <w:tc>
          <w:tcPr>
            <w:tcW w:w="1658" w:type="dxa"/>
            <w:shd w:val="clear" w:color="auto" w:fill="FFFFFF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default" w:hAnsi="Calibri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DES密码</w:t>
            </w:r>
          </w:p>
        </w:tc>
        <w:tc>
          <w:tcPr>
            <w:tcW w:w="1824" w:type="dxa"/>
            <w:shd w:val="clear" w:color="auto" w:fill="FFFFFF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BYTE</w:t>
            </w:r>
            <w:r>
              <w:rPr>
                <w:rFonts w:hAnsi="Calibri" w:cs="宋体"/>
                <w:sz w:val="18"/>
                <w:szCs w:val="18"/>
              </w:rPr>
              <w:t>[</w:t>
            </w: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Ansi="Calibri" w:cs="宋体"/>
                <w:sz w:val="18"/>
                <w:szCs w:val="18"/>
              </w:rPr>
              <w:t>]</w:t>
            </w:r>
          </w:p>
        </w:tc>
        <w:tc>
          <w:tcPr>
            <w:tcW w:w="4480" w:type="dxa"/>
            <w:shd w:val="clear" w:color="auto" w:fill="FFFFFF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shd w:val="clear" w:color="auto" w:fill="FFFFFF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  <w:tc>
          <w:tcPr>
            <w:tcW w:w="1658" w:type="dxa"/>
            <w:shd w:val="clear" w:color="auto" w:fill="FFFFFF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FFFFFF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  <w:tc>
          <w:tcPr>
            <w:tcW w:w="4480" w:type="dxa"/>
            <w:shd w:val="clear" w:color="auto" w:fill="FFFFFF"/>
            <w:noWrap w:val="0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  <w:tc>
          <w:tcPr>
            <w:tcW w:w="4480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eastAsia" w:hAnsi="Calibri" w:cs="宋体"/>
                <w:color w:val="FF0000"/>
                <w:sz w:val="18"/>
                <w:szCs w:val="18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eastAsia" w:hAnsi="Calibri" w:cs="宋体"/>
                <w:color w:val="FF0000"/>
                <w:sz w:val="18"/>
                <w:szCs w:val="18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color w:val="FF0000"/>
                <w:sz w:val="18"/>
                <w:szCs w:val="18"/>
              </w:rPr>
            </w:pPr>
          </w:p>
        </w:tc>
        <w:tc>
          <w:tcPr>
            <w:tcW w:w="4480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int="eastAsia" w:hAnsi="Calibri" w:cs="宋体"/>
                <w:color w:val="FF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color w:val="FF0000"/>
                <w:sz w:val="18"/>
                <w:szCs w:val="18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  <w:tc>
          <w:tcPr>
            <w:tcW w:w="4480" w:type="dxa"/>
            <w:noWrap w:val="0"/>
            <w:vAlign w:val="top"/>
          </w:tcPr>
          <w:p>
            <w:pPr>
              <w:spacing w:before="100" w:beforeAutospacing="1" w:after="100" w:afterAutospacing="1"/>
              <w:jc w:val="left"/>
              <w:rPr>
                <w:rFonts w:hAnsi="Calibri" w:cs="宋体"/>
                <w:sz w:val="18"/>
                <w:szCs w:val="18"/>
              </w:rPr>
            </w:pPr>
          </w:p>
        </w:tc>
      </w:tr>
    </w:tbl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基站鉴权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消息ID：0x0101</w:t>
      </w:r>
    </w:p>
    <w:tbl>
      <w:tblPr>
        <w:tblStyle w:val="3"/>
        <w:tblW w:w="939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458"/>
        <w:gridCol w:w="1726"/>
        <w:gridCol w:w="52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起始字节</w:t>
            </w:r>
          </w:p>
        </w:tc>
        <w:tc>
          <w:tcPr>
            <w:tcW w:w="1458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字段</w:t>
            </w:r>
          </w:p>
        </w:tc>
        <w:tc>
          <w:tcPr>
            <w:tcW w:w="1726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数据类型</w:t>
            </w:r>
          </w:p>
        </w:tc>
        <w:tc>
          <w:tcPr>
            <w:tcW w:w="5246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Ansi="Calibri" w:cs="宋体"/>
                <w:b/>
                <w:sz w:val="18"/>
                <w:szCs w:val="18"/>
              </w:rPr>
            </w:pPr>
            <w:r>
              <w:rPr>
                <w:rFonts w:hint="eastAsia" w:hAnsi="Calibri" w:cs="宋体"/>
                <w:b/>
                <w:sz w:val="18"/>
                <w:szCs w:val="18"/>
              </w:rPr>
              <w:t>描述及要求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Ansi="Calibri" w:cs="宋体"/>
                <w:sz w:val="18"/>
                <w:szCs w:val="18"/>
              </w:rPr>
            </w:pPr>
            <w:r>
              <w:rPr>
                <w:rFonts w:hAnsi="Calibri" w:cs="宋体"/>
                <w:sz w:val="18"/>
                <w:szCs w:val="18"/>
              </w:rPr>
              <w:t>0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时间戳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DWORD</w:t>
            </w:r>
          </w:p>
        </w:tc>
        <w:tc>
          <w:tcPr>
            <w:tcW w:w="524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从格林威治时间1970年01月01日00时00分00秒起至现在的总秒数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</w:rPr>
              <w:t>4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基站编号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hAnsi="Calibri" w:cs="宋体"/>
                <w:dstrike/>
                <w:color w:val="FF0000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BYTE[16]</w:t>
            </w:r>
          </w:p>
        </w:tc>
        <w:tc>
          <w:tcPr>
            <w:tcW w:w="524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hAnsi="Calibri" w:cs="宋体"/>
                <w:sz w:val="18"/>
                <w:szCs w:val="18"/>
              </w:rPr>
            </w:pPr>
            <w:r>
              <w:rPr>
                <w:rFonts w:hint="eastAsia" w:hAnsi="Calibri" w:cs="宋体"/>
                <w:sz w:val="18"/>
                <w:szCs w:val="18"/>
                <w:lang w:val="en-US" w:eastAsia="zh-CN"/>
              </w:rPr>
              <w:t>ASCII</w:t>
            </w:r>
            <w:bookmarkStart w:id="0" w:name="_GoBack"/>
            <w:bookmarkEnd w:id="0"/>
          </w:p>
        </w:tc>
      </w:tr>
    </w:tbl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5B0BCC"/>
    <w:rsid w:val="702E14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2019-09-20T07:15:58Z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